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3840" w14:textId="77777777" w:rsidR="00B506F4" w:rsidRDefault="00B506F4">
      <w:r>
        <w:t>Victoria Shemer</w:t>
      </w:r>
    </w:p>
    <w:p w14:paraId="0D10A0DB" w14:textId="77777777" w:rsidR="00B506F4" w:rsidRDefault="00B506F4"/>
    <w:p w14:paraId="51F7AE79" w14:textId="77777777" w:rsidR="00B506F4" w:rsidRDefault="0006432C">
      <w:r>
        <w:t>Reflection 2</w:t>
      </w:r>
      <w:r w:rsidR="00B506F4">
        <w:t xml:space="preserve"> – </w:t>
      </w:r>
      <w:proofErr w:type="spellStart"/>
      <w:r w:rsidR="00B506F4">
        <w:t>ePortfolio</w:t>
      </w:r>
      <w:proofErr w:type="spellEnd"/>
    </w:p>
    <w:p w14:paraId="25ED4BA6" w14:textId="77777777" w:rsidR="00B506F4" w:rsidRDefault="00B506F4"/>
    <w:p w14:paraId="1B7BE42B" w14:textId="77777777" w:rsidR="00B506F4" w:rsidRDefault="00B506F4">
      <w:r>
        <w:t>History 7A</w:t>
      </w:r>
    </w:p>
    <w:p w14:paraId="7AECF652" w14:textId="77777777" w:rsidR="00B506F4" w:rsidRDefault="00B506F4"/>
    <w:p w14:paraId="6FB2AA89" w14:textId="77777777" w:rsidR="00B506F4" w:rsidRDefault="0006432C">
      <w:r>
        <w:t>July 18</w:t>
      </w:r>
      <w:r w:rsidR="00B506F4" w:rsidRPr="00B506F4">
        <w:rPr>
          <w:vertAlign w:val="superscript"/>
        </w:rPr>
        <w:t>th</w:t>
      </w:r>
      <w:r w:rsidR="00B506F4">
        <w:t>, 2014</w:t>
      </w:r>
      <w:bookmarkStart w:id="0" w:name="_GoBack"/>
      <w:bookmarkEnd w:id="0"/>
    </w:p>
    <w:p w14:paraId="344548A0" w14:textId="77777777" w:rsidR="00B506F4" w:rsidRDefault="00B506F4"/>
    <w:p w14:paraId="60FFE988" w14:textId="77777777" w:rsidR="0006432C" w:rsidRDefault="0006432C" w:rsidP="0006432C">
      <w:pPr>
        <w:jc w:val="center"/>
      </w:pPr>
      <w:r>
        <w:t xml:space="preserve">New York Slavery Exhibit </w:t>
      </w:r>
    </w:p>
    <w:p w14:paraId="54AEE437" w14:textId="77777777" w:rsidR="0006432C" w:rsidRDefault="0006432C" w:rsidP="0006432C">
      <w:pPr>
        <w:jc w:val="center"/>
      </w:pPr>
    </w:p>
    <w:p w14:paraId="5475FBB4" w14:textId="33C16F21" w:rsidR="0006432C" w:rsidRDefault="000E21C9" w:rsidP="00C87DA0">
      <w:pPr>
        <w:spacing w:line="480" w:lineRule="auto"/>
      </w:pPr>
      <w:r>
        <w:tab/>
      </w:r>
    </w:p>
    <w:p w14:paraId="11316216" w14:textId="77777777" w:rsidR="00C87DA0" w:rsidRDefault="000E21C9" w:rsidP="00C87DA0">
      <w:pPr>
        <w:spacing w:line="480" w:lineRule="auto"/>
      </w:pPr>
      <w:r>
        <w:tab/>
        <w:t xml:space="preserve">When I visited the Slavery Exhibit Online Gallery, I was sincerely astonished by a lot of carefully selected documents and artifacts from </w:t>
      </w:r>
      <w:r w:rsidR="00F86932">
        <w:t xml:space="preserve">the </w:t>
      </w:r>
      <w:r>
        <w:t>era</w:t>
      </w:r>
      <w:r w:rsidR="00F86932">
        <w:t xml:space="preserve"> when </w:t>
      </w:r>
      <w:r>
        <w:t>slavery “institution”</w:t>
      </w:r>
      <w:r w:rsidR="00F86932">
        <w:t xml:space="preserve"> was shamelessly thriving</w:t>
      </w:r>
      <w:r>
        <w:t xml:space="preserve">. It was very educational to dive into all those maps and galleries that shed the light onto </w:t>
      </w:r>
      <w:r w:rsidR="00F86932">
        <w:t xml:space="preserve">immeasurable suffering and amount of utter misery that African people went through for the sake of enrichment of ambitious plantation owners.  </w:t>
      </w:r>
      <w:r w:rsidR="00C87DA0">
        <w:t xml:space="preserve"> </w:t>
      </w:r>
    </w:p>
    <w:p w14:paraId="6391FAA2" w14:textId="77777777" w:rsidR="00C87DA0" w:rsidRDefault="00C87DA0" w:rsidP="00C87DA0">
      <w:pPr>
        <w:spacing w:line="480" w:lineRule="auto"/>
      </w:pPr>
    </w:p>
    <w:p w14:paraId="72490BA4" w14:textId="77777777" w:rsidR="00C87DA0" w:rsidRDefault="00F86932" w:rsidP="00C87DA0">
      <w:pPr>
        <w:spacing w:line="480" w:lineRule="auto"/>
      </w:pPr>
      <w:r>
        <w:t xml:space="preserve">Carefully viewing each exhibit I picked those that interested me the most – galleries one, three, four, six and eight. Gallery 1 -  impressed me with its statistics of how 80 African people per day were captured against their will daily to be brought to the New World as they were some commodity, and this crime lasted for 400 years. Gallery 3 – introduced me to a list of some despicable laws and regulations that were enforced to keep slaves in line. </w:t>
      </w:r>
      <w:r w:rsidR="00D92D8C">
        <w:t xml:space="preserve">Gallery 4 </w:t>
      </w:r>
      <w:r w:rsidR="005B6420">
        <w:t>–</w:t>
      </w:r>
      <w:r w:rsidR="00D92D8C">
        <w:t xml:space="preserve"> </w:t>
      </w:r>
      <w:r w:rsidR="005B6420">
        <w:t xml:space="preserve">finally had an optimistic note to it, with telling a story about the long process of how slavery was coming to an end. I feel like I could have done a more thorough review on it, but it was hard to navigate through all the links in it and I found a little connection in between the facts represented there. Gallery 6 – </w:t>
      </w:r>
      <w:proofErr w:type="gramStart"/>
      <w:r w:rsidR="005B6420">
        <w:t>exposed me to a new social step that came after the slavery was abolished and how two societies, black and white,</w:t>
      </w:r>
      <w:proofErr w:type="gramEnd"/>
      <w:r w:rsidR="005B6420">
        <w:t xml:space="preserve"> were learning to co-exist together. And finally gallery 8 – showed how African- </w:t>
      </w:r>
      <w:r w:rsidR="005B6420">
        <w:lastRenderedPageBreak/>
        <w:t xml:space="preserve">Americans, with their newly acquired freedom, were thriving for education and higher social positions in the government and in educational field. </w:t>
      </w:r>
    </w:p>
    <w:p w14:paraId="315C0F3D" w14:textId="775076E7" w:rsidR="000E21C9" w:rsidRDefault="005B6420" w:rsidP="00C87DA0">
      <w:pPr>
        <w:spacing w:line="480" w:lineRule="auto"/>
      </w:pPr>
      <w:r>
        <w:t xml:space="preserve">It was a very enlightening experience visiting such historically important exhibition. </w:t>
      </w:r>
    </w:p>
    <w:p w14:paraId="4D460D8B" w14:textId="77777777" w:rsidR="00B506F4" w:rsidRDefault="00B506F4" w:rsidP="00C121CC">
      <w:pPr>
        <w:spacing w:line="480" w:lineRule="auto"/>
        <w:jc w:val="both"/>
        <w:rPr>
          <w:rStyle w:val="Emphasis"/>
          <w:u w:val="single"/>
        </w:rPr>
      </w:pPr>
    </w:p>
    <w:p w14:paraId="13826F95" w14:textId="77777777" w:rsidR="00C121CC" w:rsidRDefault="00C121CC" w:rsidP="00C121CC">
      <w:pPr>
        <w:spacing w:line="480" w:lineRule="auto"/>
        <w:ind w:firstLine="360"/>
        <w:jc w:val="both"/>
        <w:rPr>
          <w:rStyle w:val="Emphasis"/>
          <w:i w:val="0"/>
        </w:rPr>
      </w:pPr>
    </w:p>
    <w:p w14:paraId="0DFF51B1" w14:textId="77777777" w:rsidR="00C121CC" w:rsidRDefault="00C121CC" w:rsidP="00C121CC">
      <w:pPr>
        <w:spacing w:line="480" w:lineRule="auto"/>
        <w:ind w:firstLine="360"/>
        <w:jc w:val="both"/>
        <w:rPr>
          <w:rStyle w:val="Emphasis"/>
          <w:i w:val="0"/>
        </w:rPr>
      </w:pPr>
    </w:p>
    <w:p w14:paraId="16EDAD5F" w14:textId="77777777" w:rsidR="00B506F4" w:rsidRDefault="00B506F4" w:rsidP="00B506F4">
      <w:pPr>
        <w:rPr>
          <w:rStyle w:val="Emphasis"/>
          <w:i w:val="0"/>
        </w:rPr>
      </w:pPr>
    </w:p>
    <w:p w14:paraId="3720E696" w14:textId="77777777" w:rsidR="00B506F4" w:rsidRDefault="00B506F4"/>
    <w:sectPr w:rsidR="00B506F4" w:rsidSect="00CD2F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54ED"/>
    <w:multiLevelType w:val="multilevel"/>
    <w:tmpl w:val="A85E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F4"/>
    <w:rsid w:val="0006432C"/>
    <w:rsid w:val="000E21C9"/>
    <w:rsid w:val="005B6420"/>
    <w:rsid w:val="00B506F4"/>
    <w:rsid w:val="00C121CC"/>
    <w:rsid w:val="00C87DA0"/>
    <w:rsid w:val="00C9780E"/>
    <w:rsid w:val="00CD2F7F"/>
    <w:rsid w:val="00D92D8C"/>
    <w:rsid w:val="00F8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5D87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6F4"/>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6F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2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262</Words>
  <Characters>1495</Characters>
  <Application>Microsoft Macintosh Word</Application>
  <DocSecurity>0</DocSecurity>
  <Lines>12</Lines>
  <Paragraphs>3</Paragraphs>
  <ScaleCrop>false</ScaleCrop>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Shemer</dc:creator>
  <cp:keywords/>
  <dc:description/>
  <cp:lastModifiedBy>Vicky Shemer</cp:lastModifiedBy>
  <cp:revision>6</cp:revision>
  <dcterms:created xsi:type="dcterms:W3CDTF">2014-07-22T06:44:00Z</dcterms:created>
  <dcterms:modified xsi:type="dcterms:W3CDTF">2014-07-23T01:04:00Z</dcterms:modified>
</cp:coreProperties>
</file>